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28A0" w14:textId="77777777" w:rsidR="005A3780" w:rsidRPr="00D11C12" w:rsidRDefault="005A3780" w:rsidP="005A3780">
      <w:pPr>
        <w:pStyle w:val="NoSpacing"/>
        <w:rPr>
          <w:b/>
          <w:bCs/>
        </w:rPr>
      </w:pPr>
      <w:r>
        <w:rPr>
          <w:b/>
          <w:bCs/>
        </w:rPr>
        <w:t>CODE OF CONDUCT</w:t>
      </w:r>
    </w:p>
    <w:p w14:paraId="55536840" w14:textId="77777777" w:rsidR="005A3780" w:rsidRPr="00E02FAC" w:rsidRDefault="005A3780" w:rsidP="005A3780">
      <w:pPr>
        <w:pStyle w:val="NoSpacing"/>
        <w:rPr>
          <w:rFonts w:cstheme="minorHAnsi"/>
          <w:b/>
          <w:bCs/>
        </w:rPr>
      </w:pPr>
      <w:r w:rsidRPr="00E02FAC">
        <w:rPr>
          <w:rFonts w:cstheme="minorHAnsi"/>
          <w:b/>
          <w:bCs/>
        </w:rPr>
        <w:t>Policy</w:t>
      </w:r>
      <w:r w:rsidRPr="00E02FAC">
        <w:rPr>
          <w:rFonts w:cstheme="minorHAnsi"/>
          <w:b/>
          <w:bCs/>
        </w:rPr>
        <w:tab/>
      </w:r>
    </w:p>
    <w:p w14:paraId="7BD34F31" w14:textId="35D01CE1" w:rsidR="005A3780" w:rsidRPr="00E02FAC" w:rsidRDefault="005A3780" w:rsidP="005A3780">
      <w:pPr>
        <w:pStyle w:val="NoSpacing"/>
        <w:rPr>
          <w:rFonts w:cstheme="minorHAnsi"/>
        </w:rPr>
      </w:pPr>
      <w:r>
        <w:rPr>
          <w:rFonts w:cstheme="minorHAnsi"/>
        </w:rPr>
        <w:t xml:space="preserve">Board, employees, volunteers and </w:t>
      </w:r>
      <w:r w:rsidRPr="00E02FAC">
        <w:rPr>
          <w:rFonts w:cstheme="minorHAnsi"/>
        </w:rPr>
        <w:t>members</w:t>
      </w:r>
      <w:r>
        <w:rPr>
          <w:rFonts w:cstheme="minorHAnsi"/>
        </w:rPr>
        <w:t xml:space="preserve"> of </w:t>
      </w:r>
      <w:r w:rsidR="001E3A93">
        <w:rPr>
          <w:rFonts w:cstheme="minorHAnsi"/>
        </w:rPr>
        <w:t>Drysdale Football Club</w:t>
      </w:r>
      <w:r>
        <w:rPr>
          <w:rFonts w:cstheme="minorHAnsi"/>
        </w:rPr>
        <w:t xml:space="preserve"> must</w:t>
      </w:r>
      <w:r w:rsidRPr="00E02FAC">
        <w:rPr>
          <w:rFonts w:cstheme="minorHAnsi"/>
        </w:rPr>
        <w:t xml:space="preserve"> adhere to the organisation’s Code of Conduct which reflects the behaviour expected and is designed to encourage integrity and professionalism.</w:t>
      </w:r>
    </w:p>
    <w:p w14:paraId="7491F2E0" w14:textId="77777777" w:rsidR="005A3780" w:rsidRPr="00E02FAC" w:rsidRDefault="005A3780" w:rsidP="005A3780">
      <w:pPr>
        <w:pStyle w:val="NoSpacing"/>
        <w:rPr>
          <w:rFonts w:cstheme="minorHAnsi"/>
        </w:rPr>
      </w:pPr>
    </w:p>
    <w:p w14:paraId="1E1F60C1" w14:textId="77777777" w:rsidR="005A3780" w:rsidRDefault="005A3780" w:rsidP="005A3780">
      <w:pPr>
        <w:pStyle w:val="NoSpacing"/>
        <w:rPr>
          <w:rFonts w:cstheme="minorHAnsi"/>
          <w:b/>
          <w:bCs/>
        </w:rPr>
      </w:pPr>
      <w:r w:rsidRPr="00E02FAC">
        <w:rPr>
          <w:rFonts w:cstheme="minorHAnsi"/>
          <w:b/>
          <w:bCs/>
        </w:rPr>
        <w:t>Definition</w:t>
      </w:r>
      <w:r>
        <w:rPr>
          <w:rFonts w:cstheme="minorHAnsi"/>
          <w:b/>
          <w:bCs/>
        </w:rPr>
        <w:t xml:space="preserve"> </w:t>
      </w:r>
    </w:p>
    <w:p w14:paraId="34CF9CD0" w14:textId="2E8B9E18" w:rsidR="005A3780" w:rsidRPr="00E02FAC" w:rsidRDefault="005A3780" w:rsidP="005A3780">
      <w:pPr>
        <w:pStyle w:val="NoSpacing"/>
        <w:rPr>
          <w:rFonts w:cstheme="minorHAnsi"/>
        </w:rPr>
      </w:pPr>
      <w:r w:rsidRPr="00E02FAC">
        <w:rPr>
          <w:rFonts w:cstheme="minorHAnsi"/>
        </w:rPr>
        <w:t xml:space="preserve">A Code of Conduct is a set of rules, regulations and guidelines which </w:t>
      </w:r>
      <w:r>
        <w:rPr>
          <w:rFonts w:cstheme="minorHAnsi"/>
        </w:rPr>
        <w:t xml:space="preserve">board members, </w:t>
      </w:r>
      <w:r w:rsidRPr="00E02FAC">
        <w:rPr>
          <w:rFonts w:cstheme="minorHAnsi"/>
        </w:rPr>
        <w:t>employees</w:t>
      </w:r>
      <w:r>
        <w:rPr>
          <w:rFonts w:cstheme="minorHAnsi"/>
        </w:rPr>
        <w:t xml:space="preserve"> and volunteers</w:t>
      </w:r>
      <w:r w:rsidRPr="00E02FAC">
        <w:rPr>
          <w:rFonts w:cstheme="minorHAnsi"/>
        </w:rPr>
        <w:t xml:space="preserve"> are expected to observe during </w:t>
      </w:r>
      <w:r>
        <w:rPr>
          <w:rFonts w:cstheme="minorHAnsi"/>
        </w:rPr>
        <w:t xml:space="preserve">their time with </w:t>
      </w:r>
      <w:r w:rsidR="001E3A93">
        <w:rPr>
          <w:rFonts w:cstheme="minorHAnsi"/>
        </w:rPr>
        <w:t>Drysdale Football Club</w:t>
      </w:r>
      <w:r w:rsidRPr="00E02FAC">
        <w:rPr>
          <w:rFonts w:cstheme="minorHAnsi"/>
        </w:rPr>
        <w:t>.</w:t>
      </w:r>
    </w:p>
    <w:p w14:paraId="1BBFA318" w14:textId="77777777" w:rsidR="005A3780" w:rsidRPr="00E02FAC" w:rsidRDefault="005A3780" w:rsidP="005A3780">
      <w:pPr>
        <w:pStyle w:val="NoSpacing"/>
        <w:rPr>
          <w:rFonts w:cstheme="minorHAnsi"/>
        </w:rPr>
      </w:pPr>
    </w:p>
    <w:p w14:paraId="21E086CB" w14:textId="77777777" w:rsidR="005A3780" w:rsidRPr="00E02FAC" w:rsidRDefault="005A3780" w:rsidP="005A3780">
      <w:pPr>
        <w:pStyle w:val="NoSpacing"/>
        <w:rPr>
          <w:rFonts w:cstheme="minorHAnsi"/>
          <w:b/>
          <w:bCs/>
        </w:rPr>
      </w:pPr>
      <w:r w:rsidRPr="00E02FAC">
        <w:rPr>
          <w:rFonts w:cstheme="minorHAnsi"/>
          <w:b/>
          <w:bCs/>
        </w:rPr>
        <w:t>Procedure</w:t>
      </w:r>
    </w:p>
    <w:p w14:paraId="3D9FE0A1" w14:textId="77777777" w:rsidR="005A3780" w:rsidRPr="00E02FAC" w:rsidRDefault="005A3780" w:rsidP="005A3780">
      <w:pPr>
        <w:pStyle w:val="NoSpacing"/>
        <w:rPr>
          <w:rFonts w:cstheme="minorHAnsi"/>
          <w:b/>
          <w:bCs/>
        </w:rPr>
      </w:pPr>
      <w:r w:rsidRPr="00E02FAC">
        <w:rPr>
          <w:rFonts w:cstheme="minorHAnsi"/>
          <w:b/>
          <w:bCs/>
        </w:rPr>
        <w:t>Code of Conduct philosophy</w:t>
      </w:r>
    </w:p>
    <w:p w14:paraId="397953E2" w14:textId="4E4E18F5" w:rsidR="005A3780" w:rsidRPr="00E02FAC" w:rsidRDefault="005A3780" w:rsidP="005A3780">
      <w:pPr>
        <w:pStyle w:val="NoSpacing"/>
        <w:rPr>
          <w:rFonts w:cstheme="minorHAnsi"/>
        </w:rPr>
      </w:pPr>
      <w:r w:rsidRPr="00E02FAC">
        <w:rPr>
          <w:rFonts w:cstheme="minorHAnsi"/>
        </w:rPr>
        <w:t xml:space="preserve">The organisation prides itself on the professionalism and ability of its </w:t>
      </w:r>
      <w:r>
        <w:rPr>
          <w:rFonts w:cstheme="minorHAnsi"/>
        </w:rPr>
        <w:t xml:space="preserve">board members, </w:t>
      </w:r>
      <w:r w:rsidRPr="00E02FAC">
        <w:rPr>
          <w:rFonts w:cstheme="minorHAnsi"/>
        </w:rPr>
        <w:t xml:space="preserve">employees and </w:t>
      </w:r>
      <w:r>
        <w:rPr>
          <w:rFonts w:cstheme="minorHAnsi"/>
        </w:rPr>
        <w:t>volunteers</w:t>
      </w:r>
      <w:r w:rsidRPr="00E02FAC">
        <w:rPr>
          <w:rFonts w:cstheme="minorHAnsi"/>
        </w:rPr>
        <w:t xml:space="preserve"> to meet community needs. The organisation strives to be a leading service provider and to provide a safe, healthy and happy </w:t>
      </w:r>
      <w:r w:rsidR="00454082">
        <w:rPr>
          <w:rFonts w:cstheme="minorHAnsi"/>
        </w:rPr>
        <w:t>club.</w:t>
      </w:r>
      <w:r w:rsidRPr="00E02FAC">
        <w:rPr>
          <w:rFonts w:cstheme="minorHAnsi"/>
        </w:rPr>
        <w:t xml:space="preserve"> </w:t>
      </w:r>
    </w:p>
    <w:p w14:paraId="7E93E54E" w14:textId="77777777" w:rsidR="005A3780" w:rsidRPr="00E02FAC" w:rsidRDefault="005A3780" w:rsidP="005A3780">
      <w:pPr>
        <w:pStyle w:val="NoSpacing"/>
        <w:rPr>
          <w:rFonts w:cstheme="minorHAnsi"/>
        </w:rPr>
      </w:pPr>
    </w:p>
    <w:p w14:paraId="0AD0EA3C" w14:textId="77777777" w:rsidR="005A3780" w:rsidRPr="00E02FAC" w:rsidRDefault="005A3780" w:rsidP="005A3780">
      <w:pPr>
        <w:pStyle w:val="NoSpacing"/>
        <w:rPr>
          <w:rFonts w:cstheme="minorHAnsi"/>
        </w:rPr>
      </w:pPr>
      <w:r w:rsidRPr="00E02FAC">
        <w:rPr>
          <w:rFonts w:cstheme="minorHAnsi"/>
        </w:rPr>
        <w:t xml:space="preserve">This Code of Conduct is designed to ensure that all </w:t>
      </w:r>
      <w:r>
        <w:rPr>
          <w:rFonts w:cstheme="minorHAnsi"/>
        </w:rPr>
        <w:t xml:space="preserve">board members, </w:t>
      </w:r>
      <w:r w:rsidRPr="00E02FAC">
        <w:rPr>
          <w:rFonts w:cstheme="minorHAnsi"/>
        </w:rPr>
        <w:t>employees,</w:t>
      </w:r>
      <w:r>
        <w:rPr>
          <w:rFonts w:cstheme="minorHAnsi"/>
        </w:rPr>
        <w:t xml:space="preserve"> volunteers an</w:t>
      </w:r>
      <w:r w:rsidRPr="00E02FAC">
        <w:rPr>
          <w:rFonts w:cstheme="minorHAnsi"/>
        </w:rPr>
        <w:t xml:space="preserve">d community members are treated in a manner that reflects the mission, culture and legal obligations of the organisation. </w:t>
      </w:r>
    </w:p>
    <w:p w14:paraId="0BB6ADE2" w14:textId="77777777" w:rsidR="005A3780" w:rsidRPr="00E02FAC" w:rsidRDefault="005A3780" w:rsidP="005A3780">
      <w:pPr>
        <w:pStyle w:val="NoSpacing"/>
        <w:rPr>
          <w:rFonts w:cstheme="minorHAnsi"/>
        </w:rPr>
      </w:pPr>
    </w:p>
    <w:p w14:paraId="7A395F69" w14:textId="77777777" w:rsidR="005A3780" w:rsidRPr="00B6477C" w:rsidRDefault="005A3780" w:rsidP="005A3780">
      <w:pPr>
        <w:pStyle w:val="NoSpacing"/>
        <w:rPr>
          <w:rFonts w:cstheme="minorHAnsi"/>
          <w:b/>
          <w:bCs/>
        </w:rPr>
      </w:pPr>
      <w:r w:rsidRPr="00B6477C">
        <w:rPr>
          <w:rFonts w:cstheme="minorHAnsi"/>
          <w:b/>
          <w:bCs/>
        </w:rPr>
        <w:t xml:space="preserve">Compliance </w:t>
      </w:r>
    </w:p>
    <w:p w14:paraId="060E34B6" w14:textId="77777777" w:rsidR="005A3780" w:rsidRPr="00E02FAC" w:rsidRDefault="005A3780" w:rsidP="005A3780">
      <w:pPr>
        <w:pStyle w:val="NoSpacing"/>
        <w:rPr>
          <w:rFonts w:cstheme="minorHAnsi"/>
        </w:rPr>
      </w:pPr>
      <w:r w:rsidRPr="00E02FAC">
        <w:rPr>
          <w:rFonts w:cstheme="minorHAnsi"/>
        </w:rPr>
        <w:t>All members are expected to:</w:t>
      </w:r>
    </w:p>
    <w:p w14:paraId="6A08DD71" w14:textId="77777777" w:rsidR="005A3780" w:rsidRPr="00E02FAC" w:rsidRDefault="005A3780" w:rsidP="005A3780">
      <w:pPr>
        <w:pStyle w:val="NoSpacing"/>
        <w:numPr>
          <w:ilvl w:val="0"/>
          <w:numId w:val="1"/>
        </w:numPr>
        <w:rPr>
          <w:rFonts w:cstheme="minorHAnsi"/>
        </w:rPr>
      </w:pPr>
      <w:r w:rsidRPr="00E02FAC">
        <w:rPr>
          <w:rFonts w:cstheme="minorHAnsi"/>
        </w:rPr>
        <w:t>Observe all policies, procedures, rules and regulations at all times</w:t>
      </w:r>
      <w:r>
        <w:rPr>
          <w:rFonts w:cstheme="minorHAnsi"/>
        </w:rPr>
        <w:t>.</w:t>
      </w:r>
    </w:p>
    <w:p w14:paraId="71242226" w14:textId="77777777" w:rsidR="005A3780" w:rsidRPr="00E02FAC" w:rsidRDefault="005A3780" w:rsidP="005A3780">
      <w:pPr>
        <w:pStyle w:val="NoSpacing"/>
        <w:numPr>
          <w:ilvl w:val="0"/>
          <w:numId w:val="1"/>
        </w:numPr>
        <w:rPr>
          <w:rFonts w:cstheme="minorHAnsi"/>
        </w:rPr>
      </w:pPr>
      <w:r w:rsidRPr="00E02FAC">
        <w:rPr>
          <w:rFonts w:cstheme="minorHAnsi"/>
        </w:rPr>
        <w:t>Comply with all federal, state and local laws and regulations</w:t>
      </w:r>
      <w:r>
        <w:rPr>
          <w:rFonts w:cstheme="minorHAnsi"/>
        </w:rPr>
        <w:t>.</w:t>
      </w:r>
    </w:p>
    <w:p w14:paraId="123EED70" w14:textId="77777777" w:rsidR="005A3780" w:rsidRPr="00E02FAC" w:rsidRDefault="005A3780" w:rsidP="005A3780">
      <w:pPr>
        <w:pStyle w:val="NoSpacing"/>
        <w:numPr>
          <w:ilvl w:val="0"/>
          <w:numId w:val="1"/>
        </w:numPr>
        <w:rPr>
          <w:rFonts w:cstheme="minorHAnsi"/>
        </w:rPr>
      </w:pPr>
      <w:r w:rsidRPr="00E02FAC">
        <w:rPr>
          <w:rFonts w:cstheme="minorHAnsi"/>
        </w:rPr>
        <w:t>Comply with all reasonable, lawful instructions and decisions related to their work</w:t>
      </w:r>
      <w:r>
        <w:rPr>
          <w:rFonts w:cstheme="minorHAnsi"/>
        </w:rPr>
        <w:t>.</w:t>
      </w:r>
    </w:p>
    <w:p w14:paraId="1327AF3E" w14:textId="1124D803" w:rsidR="005A3780" w:rsidRDefault="005A3780" w:rsidP="005A3780">
      <w:pPr>
        <w:pStyle w:val="NoSpacing"/>
        <w:numPr>
          <w:ilvl w:val="0"/>
          <w:numId w:val="1"/>
        </w:numPr>
        <w:rPr>
          <w:rFonts w:cstheme="minorHAnsi"/>
        </w:rPr>
      </w:pPr>
      <w:r w:rsidRPr="00E02FAC">
        <w:rPr>
          <w:rFonts w:cstheme="minorHAnsi"/>
        </w:rPr>
        <w:t>Maintain a high degree of ethics, integrity, honesty</w:t>
      </w:r>
      <w:r>
        <w:rPr>
          <w:rFonts w:cstheme="minorHAnsi"/>
        </w:rPr>
        <w:t xml:space="preserve"> and </w:t>
      </w:r>
      <w:r w:rsidRPr="00E02FAC">
        <w:rPr>
          <w:rFonts w:cstheme="minorHAnsi"/>
        </w:rPr>
        <w:t xml:space="preserve">professionalism </w:t>
      </w:r>
      <w:r>
        <w:rPr>
          <w:rFonts w:cstheme="minorHAnsi"/>
        </w:rPr>
        <w:t xml:space="preserve">whilst representing </w:t>
      </w:r>
      <w:r w:rsidR="001E3A93">
        <w:rPr>
          <w:rFonts w:cstheme="minorHAnsi"/>
        </w:rPr>
        <w:t>Drysdale Football Club</w:t>
      </w:r>
      <w:r>
        <w:rPr>
          <w:rFonts w:cstheme="minorHAnsi"/>
        </w:rPr>
        <w:t xml:space="preserve"> at all times.  This includes:</w:t>
      </w:r>
    </w:p>
    <w:p w14:paraId="747A90EC" w14:textId="77777777" w:rsidR="005A3780" w:rsidRDefault="005A3780" w:rsidP="005A3780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during board meetings.</w:t>
      </w:r>
    </w:p>
    <w:p w14:paraId="1D169ECE" w14:textId="77777777" w:rsidR="005A3780" w:rsidRDefault="005A3780" w:rsidP="005A3780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formal and informal discussions.</w:t>
      </w:r>
    </w:p>
    <w:p w14:paraId="07D6FC10" w14:textId="77777777" w:rsidR="005A3780" w:rsidRPr="00E02FAC" w:rsidRDefault="005A3780" w:rsidP="005A3780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written correspondence.</w:t>
      </w:r>
    </w:p>
    <w:p w14:paraId="5D90A044" w14:textId="77777777" w:rsidR="005A3780" w:rsidRPr="00E02FAC" w:rsidRDefault="005A3780" w:rsidP="005A3780">
      <w:pPr>
        <w:pStyle w:val="NoSpacing"/>
        <w:numPr>
          <w:ilvl w:val="0"/>
          <w:numId w:val="1"/>
        </w:numPr>
        <w:rPr>
          <w:rFonts w:cstheme="minorHAnsi"/>
        </w:rPr>
      </w:pPr>
      <w:r w:rsidRPr="00E02FAC">
        <w:rPr>
          <w:rFonts w:cstheme="minorHAnsi"/>
        </w:rPr>
        <w:t xml:space="preserve">Adhere to the </w:t>
      </w:r>
      <w:r w:rsidRPr="00E02FAC">
        <w:rPr>
          <w:rFonts w:cstheme="minorHAnsi"/>
          <w:i/>
          <w:iCs/>
        </w:rPr>
        <w:t>workplace health and safety policy and procedure</w:t>
      </w:r>
      <w:r>
        <w:rPr>
          <w:rFonts w:cstheme="minorHAnsi"/>
          <w:i/>
          <w:iCs/>
        </w:rPr>
        <w:t>.</w:t>
      </w:r>
    </w:p>
    <w:p w14:paraId="10614239" w14:textId="55563BFE" w:rsidR="005A3780" w:rsidRPr="00E02FAC" w:rsidRDefault="005A3780" w:rsidP="005A3780">
      <w:pPr>
        <w:pStyle w:val="NoSpacing"/>
        <w:numPr>
          <w:ilvl w:val="0"/>
          <w:numId w:val="1"/>
        </w:numPr>
        <w:rPr>
          <w:rFonts w:cstheme="minorHAnsi"/>
        </w:rPr>
      </w:pPr>
      <w:r w:rsidRPr="00E02FAC">
        <w:rPr>
          <w:rFonts w:cstheme="minorHAnsi"/>
        </w:rPr>
        <w:t>Maintain the confidentiality of the organisation’s operations in relation to service activities, confidential documentation and work practices during and after their employment</w:t>
      </w:r>
      <w:r w:rsidR="008C403C">
        <w:rPr>
          <w:rFonts w:cstheme="minorHAnsi"/>
        </w:rPr>
        <w:t>/volunteering</w:t>
      </w:r>
      <w:r>
        <w:rPr>
          <w:rFonts w:cstheme="minorHAnsi"/>
        </w:rPr>
        <w:t>.</w:t>
      </w:r>
      <w:r w:rsidRPr="00E02FAC">
        <w:rPr>
          <w:rFonts w:cstheme="minorHAnsi"/>
        </w:rPr>
        <w:t xml:space="preserve"> </w:t>
      </w:r>
    </w:p>
    <w:p w14:paraId="7E363F4C" w14:textId="30060F59" w:rsidR="005A3780" w:rsidRPr="00E02FAC" w:rsidRDefault="005A3780" w:rsidP="005A3780">
      <w:pPr>
        <w:pStyle w:val="NoSpacing"/>
        <w:numPr>
          <w:ilvl w:val="0"/>
          <w:numId w:val="1"/>
        </w:numPr>
        <w:rPr>
          <w:rFonts w:cstheme="minorHAnsi"/>
        </w:rPr>
      </w:pPr>
      <w:r w:rsidRPr="00E02FAC">
        <w:rPr>
          <w:rFonts w:cstheme="minorHAnsi"/>
        </w:rPr>
        <w:t>Take reasonable steps to ensure their own health, safety and welfare in the workplace, as well as that of other employees and community members. Employees</w:t>
      </w:r>
      <w:r w:rsidR="008C403C">
        <w:rPr>
          <w:rFonts w:cstheme="minorHAnsi"/>
        </w:rPr>
        <w:t>/Volunteers</w:t>
      </w:r>
      <w:r w:rsidRPr="00E02FAC">
        <w:rPr>
          <w:rFonts w:cstheme="minorHAnsi"/>
        </w:rPr>
        <w:t xml:space="preserve"> are expected to make themselves familiar</w:t>
      </w:r>
      <w:r w:rsidRPr="00E02FAC">
        <w:rPr>
          <w:rFonts w:cstheme="minorHAnsi"/>
          <w:lang w:val="en-US"/>
        </w:rPr>
        <w:t xml:space="preserve"> with their workplace health and safety obligations.</w:t>
      </w:r>
      <w:r w:rsidRPr="00E02FAC">
        <w:rPr>
          <w:rFonts w:cstheme="minorHAnsi"/>
        </w:rPr>
        <w:t xml:space="preserve"> </w:t>
      </w:r>
    </w:p>
    <w:p w14:paraId="02274877" w14:textId="77777777" w:rsidR="005A3780" w:rsidRDefault="005A3780" w:rsidP="005A3780">
      <w:pPr>
        <w:pStyle w:val="NoSpacing"/>
        <w:rPr>
          <w:rFonts w:cstheme="minorHAnsi"/>
          <w:b/>
          <w:bCs/>
        </w:rPr>
      </w:pPr>
    </w:p>
    <w:p w14:paraId="3813A877" w14:textId="77777777" w:rsidR="005A3780" w:rsidRPr="003150FA" w:rsidRDefault="005A3780" w:rsidP="005A3780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Board member and </w:t>
      </w:r>
      <w:r w:rsidRPr="003150FA">
        <w:rPr>
          <w:rFonts w:cstheme="minorHAnsi"/>
          <w:b/>
          <w:bCs/>
        </w:rPr>
        <w:t>Employee behaviour</w:t>
      </w:r>
    </w:p>
    <w:p w14:paraId="6532AFA7" w14:textId="31C4C496" w:rsidR="005A3780" w:rsidRPr="00E02FAC" w:rsidRDefault="005A3780" w:rsidP="005A3780">
      <w:pPr>
        <w:pStyle w:val="NoSpacing"/>
        <w:rPr>
          <w:rFonts w:cstheme="minorHAnsi"/>
        </w:rPr>
      </w:pPr>
      <w:r w:rsidRPr="00E02FAC">
        <w:rPr>
          <w:rFonts w:cstheme="minorHAnsi"/>
        </w:rPr>
        <w:t xml:space="preserve">If </w:t>
      </w:r>
      <w:r>
        <w:rPr>
          <w:rFonts w:cstheme="minorHAnsi"/>
        </w:rPr>
        <w:t>a Board member</w:t>
      </w:r>
      <w:r w:rsidR="001A16FC">
        <w:rPr>
          <w:rFonts w:cstheme="minorHAnsi"/>
        </w:rPr>
        <w:t xml:space="preserve">, </w:t>
      </w:r>
      <w:r>
        <w:rPr>
          <w:rFonts w:cstheme="minorHAnsi"/>
        </w:rPr>
        <w:t>employee</w:t>
      </w:r>
      <w:r w:rsidR="001A16FC">
        <w:rPr>
          <w:rFonts w:cstheme="minorHAnsi"/>
        </w:rPr>
        <w:t xml:space="preserve"> or volunteer</w:t>
      </w:r>
      <w:r w:rsidRPr="00E02FAC">
        <w:rPr>
          <w:rFonts w:cstheme="minorHAnsi"/>
        </w:rPr>
        <w:t xml:space="preserve"> breaches the following guidelines, disciplinary action may be taken.  </w:t>
      </w:r>
    </w:p>
    <w:p w14:paraId="64898304" w14:textId="77777777" w:rsidR="005A3780" w:rsidRPr="00E02FAC" w:rsidRDefault="005A3780" w:rsidP="005A3780">
      <w:pPr>
        <w:pStyle w:val="NoSpacing"/>
        <w:rPr>
          <w:rFonts w:cstheme="minorHAnsi"/>
        </w:rPr>
      </w:pPr>
      <w:r w:rsidRPr="00E02FAC">
        <w:rPr>
          <w:rFonts w:cstheme="minorHAnsi"/>
        </w:rPr>
        <w:t xml:space="preserve">If the breach of conduct is of a legal nature, it will be addressed in accordance with relevant Federal, State or local </w:t>
      </w:r>
      <w:r>
        <w:rPr>
          <w:rFonts w:cstheme="minorHAnsi"/>
        </w:rPr>
        <w:t>G</w:t>
      </w:r>
      <w:r w:rsidRPr="00E02FAC">
        <w:rPr>
          <w:rFonts w:cstheme="minorHAnsi"/>
        </w:rPr>
        <w:t>overnment laws</w:t>
      </w:r>
      <w:r>
        <w:rPr>
          <w:rFonts w:cstheme="minorHAnsi"/>
        </w:rPr>
        <w:t xml:space="preserve"> and </w:t>
      </w:r>
      <w:r w:rsidRPr="00E02FAC">
        <w:rPr>
          <w:rFonts w:cstheme="minorHAnsi"/>
        </w:rPr>
        <w:t>should not:</w:t>
      </w:r>
    </w:p>
    <w:p w14:paraId="0A741922" w14:textId="04DA0293" w:rsidR="005A3780" w:rsidRDefault="005A3780" w:rsidP="005A3780">
      <w:pPr>
        <w:pStyle w:val="NoSpacing"/>
        <w:numPr>
          <w:ilvl w:val="0"/>
          <w:numId w:val="2"/>
        </w:numPr>
        <w:rPr>
          <w:rFonts w:cstheme="minorHAnsi"/>
        </w:rPr>
      </w:pPr>
      <w:r w:rsidRPr="00E02FAC">
        <w:rPr>
          <w:rFonts w:cstheme="minorHAnsi"/>
        </w:rPr>
        <w:t>Discriminate against another community member on the basis of sex, age, race, religion, disability, pregnancy, marital status or sexual preference</w:t>
      </w:r>
      <w:r>
        <w:rPr>
          <w:rFonts w:cstheme="minorHAnsi"/>
        </w:rPr>
        <w:t>.</w:t>
      </w:r>
    </w:p>
    <w:p w14:paraId="22F4D750" w14:textId="77777777" w:rsidR="005A3780" w:rsidRPr="00E02FAC" w:rsidRDefault="005A3780" w:rsidP="005A3780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Engage in disrespectful conversation, using offensive language at any time.</w:t>
      </w:r>
    </w:p>
    <w:p w14:paraId="25F4E71D" w14:textId="6F4DBE94" w:rsidR="005A3780" w:rsidRPr="00E02FAC" w:rsidRDefault="005A3780" w:rsidP="005A3780">
      <w:pPr>
        <w:pStyle w:val="NoSpacing"/>
        <w:numPr>
          <w:ilvl w:val="0"/>
          <w:numId w:val="2"/>
        </w:numPr>
        <w:rPr>
          <w:rFonts w:cstheme="minorHAnsi"/>
        </w:rPr>
      </w:pPr>
      <w:r w:rsidRPr="00E02FAC">
        <w:rPr>
          <w:rFonts w:cstheme="minorHAnsi"/>
        </w:rPr>
        <w:t>Engage in fighting or disorderly conduct, or sexually harass other employees</w:t>
      </w:r>
      <w:r w:rsidR="001A16FC">
        <w:rPr>
          <w:rFonts w:cstheme="minorHAnsi"/>
        </w:rPr>
        <w:t>, volunteers</w:t>
      </w:r>
      <w:r w:rsidRPr="00E02FAC">
        <w:rPr>
          <w:rFonts w:cstheme="minorHAnsi"/>
        </w:rPr>
        <w:t xml:space="preserve"> and community members</w:t>
      </w:r>
      <w:r>
        <w:rPr>
          <w:rFonts w:cstheme="minorHAnsi"/>
        </w:rPr>
        <w:t>.</w:t>
      </w:r>
    </w:p>
    <w:p w14:paraId="3F530F37" w14:textId="4994DF77" w:rsidR="005A3780" w:rsidRPr="00E02FAC" w:rsidRDefault="005A3780" w:rsidP="005A3780">
      <w:pPr>
        <w:pStyle w:val="NoSpacing"/>
        <w:numPr>
          <w:ilvl w:val="0"/>
          <w:numId w:val="2"/>
        </w:numPr>
        <w:rPr>
          <w:rFonts w:cstheme="minorHAnsi"/>
        </w:rPr>
      </w:pPr>
      <w:r w:rsidRPr="00E02FAC">
        <w:rPr>
          <w:rFonts w:cstheme="minorHAnsi"/>
        </w:rPr>
        <w:t>Steal, damage or destroy property belonging to the organisation, its employees</w:t>
      </w:r>
      <w:r w:rsidR="001A16FC">
        <w:rPr>
          <w:rFonts w:cstheme="minorHAnsi"/>
        </w:rPr>
        <w:t>, volunteers</w:t>
      </w:r>
      <w:r w:rsidRPr="00E02FAC">
        <w:rPr>
          <w:rFonts w:cstheme="minorHAnsi"/>
        </w:rPr>
        <w:t xml:space="preserve"> or community members</w:t>
      </w:r>
      <w:r>
        <w:rPr>
          <w:rFonts w:cstheme="minorHAnsi"/>
        </w:rPr>
        <w:t>.</w:t>
      </w:r>
    </w:p>
    <w:p w14:paraId="707B75FD" w14:textId="77777777" w:rsidR="005A3780" w:rsidRPr="00E02FAC" w:rsidRDefault="005A3780" w:rsidP="005A3780">
      <w:pPr>
        <w:pStyle w:val="NoSpacing"/>
        <w:numPr>
          <w:ilvl w:val="0"/>
          <w:numId w:val="2"/>
        </w:numPr>
        <w:rPr>
          <w:rFonts w:cstheme="minorHAnsi"/>
        </w:rPr>
      </w:pPr>
      <w:r w:rsidRPr="00E02FAC">
        <w:rPr>
          <w:rFonts w:cstheme="minorHAnsi"/>
        </w:rPr>
        <w:t>Work intoxicated or under the influence of controlled or illegal substances</w:t>
      </w:r>
      <w:r>
        <w:rPr>
          <w:rFonts w:cstheme="minorHAnsi"/>
        </w:rPr>
        <w:t>.</w:t>
      </w:r>
    </w:p>
    <w:p w14:paraId="4B6A4FEA" w14:textId="77777777" w:rsidR="005A3780" w:rsidRPr="00E02FAC" w:rsidRDefault="005A3780" w:rsidP="005A3780">
      <w:pPr>
        <w:pStyle w:val="NoSpacing"/>
        <w:numPr>
          <w:ilvl w:val="0"/>
          <w:numId w:val="2"/>
        </w:numPr>
        <w:rPr>
          <w:rFonts w:cstheme="minorHAnsi"/>
        </w:rPr>
      </w:pPr>
      <w:r w:rsidRPr="00E02FAC">
        <w:rPr>
          <w:rFonts w:cstheme="minorHAnsi"/>
        </w:rPr>
        <w:t>Bring controlled or illegal substances to the workplace</w:t>
      </w:r>
      <w:r>
        <w:rPr>
          <w:rFonts w:cstheme="minorHAnsi"/>
        </w:rPr>
        <w:t>.</w:t>
      </w:r>
    </w:p>
    <w:p w14:paraId="48889827" w14:textId="77777777" w:rsidR="005A3780" w:rsidRPr="00E02FAC" w:rsidRDefault="005A3780" w:rsidP="005A3780">
      <w:pPr>
        <w:pStyle w:val="NoSpacing"/>
        <w:numPr>
          <w:ilvl w:val="0"/>
          <w:numId w:val="2"/>
        </w:numPr>
        <w:rPr>
          <w:rFonts w:cstheme="minorHAnsi"/>
          <w:lang w:val="en-US"/>
        </w:rPr>
      </w:pPr>
      <w:r w:rsidRPr="00E02FAC">
        <w:rPr>
          <w:rFonts w:cstheme="minorHAnsi"/>
        </w:rPr>
        <w:t>Smoke on the organisation’s premises or in its motor vehicles</w:t>
      </w:r>
      <w:r>
        <w:rPr>
          <w:rFonts w:cstheme="minorHAnsi"/>
        </w:rPr>
        <w:t>.</w:t>
      </w:r>
    </w:p>
    <w:p w14:paraId="3B41E955" w14:textId="77777777" w:rsidR="005A3780" w:rsidRPr="00E02FAC" w:rsidRDefault="005A3780" w:rsidP="005A3780">
      <w:pPr>
        <w:pStyle w:val="NoSpacing"/>
        <w:numPr>
          <w:ilvl w:val="0"/>
          <w:numId w:val="2"/>
        </w:numPr>
        <w:rPr>
          <w:rFonts w:cstheme="minorHAnsi"/>
          <w:color w:val="000000"/>
        </w:rPr>
      </w:pPr>
      <w:r w:rsidRPr="00E02FAC">
        <w:rPr>
          <w:rFonts w:cstheme="minorHAnsi"/>
        </w:rPr>
        <w:t>Accept benefits or gifts which give rise to a real or apparent conflict of interest.</w:t>
      </w:r>
    </w:p>
    <w:p w14:paraId="6AA1418F" w14:textId="77777777" w:rsidR="005A3780" w:rsidRPr="00E02FAC" w:rsidRDefault="005A3780" w:rsidP="005A3780">
      <w:pPr>
        <w:pStyle w:val="NoSpacing"/>
        <w:rPr>
          <w:rFonts w:cstheme="minorHAnsi"/>
        </w:rPr>
      </w:pPr>
    </w:p>
    <w:p w14:paraId="3A2E0A9A" w14:textId="77777777" w:rsidR="005A3780" w:rsidRPr="00A419E8" w:rsidRDefault="005A3780" w:rsidP="005A3780">
      <w:pPr>
        <w:pStyle w:val="NoSpacing"/>
        <w:rPr>
          <w:rFonts w:cstheme="minorHAnsi"/>
          <w:b/>
          <w:bCs/>
          <w:lang w:val="en-US"/>
        </w:rPr>
      </w:pPr>
      <w:r w:rsidRPr="00A419E8">
        <w:rPr>
          <w:rFonts w:cstheme="minorHAnsi"/>
          <w:b/>
          <w:bCs/>
          <w:lang w:val="en-US"/>
        </w:rPr>
        <w:lastRenderedPageBreak/>
        <w:t>Privacy and confidentiality</w:t>
      </w:r>
    </w:p>
    <w:p w14:paraId="13598FCA" w14:textId="77777777" w:rsidR="005A3780" w:rsidRPr="00E02FAC" w:rsidRDefault="005A3780" w:rsidP="005A3780">
      <w:pPr>
        <w:pStyle w:val="NoSpacing"/>
        <w:rPr>
          <w:rFonts w:cstheme="minorHAnsi"/>
          <w:lang w:val="en-GB"/>
        </w:rPr>
      </w:pPr>
      <w:r>
        <w:rPr>
          <w:rFonts w:cstheme="minorHAnsi"/>
          <w:lang w:val="en-US"/>
        </w:rPr>
        <w:t>Ensure that the privacy and confidentiality policies and procedures are read, understood and adhere to by all members.</w:t>
      </w:r>
    </w:p>
    <w:p w14:paraId="6DEDE3B0" w14:textId="77777777" w:rsidR="005A3780" w:rsidRDefault="005A3780" w:rsidP="005A3780">
      <w:pPr>
        <w:pStyle w:val="NoSpacing"/>
        <w:rPr>
          <w:rFonts w:cstheme="minorHAnsi"/>
          <w:lang w:val="en-US"/>
        </w:rPr>
      </w:pPr>
    </w:p>
    <w:p w14:paraId="5A44D6B0" w14:textId="77777777" w:rsidR="005A3780" w:rsidRPr="00327737" w:rsidRDefault="005A3780" w:rsidP="005A3780">
      <w:pPr>
        <w:pStyle w:val="NoSpacing"/>
        <w:rPr>
          <w:rFonts w:cstheme="minorHAnsi"/>
          <w:b/>
          <w:bCs/>
          <w:lang w:val="en-US"/>
        </w:rPr>
      </w:pPr>
      <w:r w:rsidRPr="00327737">
        <w:rPr>
          <w:rFonts w:cstheme="minorHAnsi"/>
          <w:b/>
          <w:bCs/>
          <w:lang w:val="en-US"/>
        </w:rPr>
        <w:t xml:space="preserve">Dealing with aggressive behaviour </w:t>
      </w:r>
    </w:p>
    <w:p w14:paraId="1DED129A" w14:textId="72AC85DD" w:rsidR="005A3780" w:rsidRPr="00E02FAC" w:rsidRDefault="0014167A" w:rsidP="005A3780">
      <w:pPr>
        <w:pStyle w:val="NoSpacing"/>
        <w:rPr>
          <w:rFonts w:cstheme="minorHAnsi"/>
        </w:rPr>
      </w:pPr>
      <w:r>
        <w:rPr>
          <w:rFonts w:cstheme="minorHAnsi"/>
        </w:rPr>
        <w:t>Board members, e</w:t>
      </w:r>
      <w:r w:rsidR="005A3780" w:rsidRPr="00E02FAC">
        <w:rPr>
          <w:rFonts w:cstheme="minorHAnsi"/>
        </w:rPr>
        <w:t>mployees</w:t>
      </w:r>
      <w:r>
        <w:rPr>
          <w:rFonts w:cstheme="minorHAnsi"/>
        </w:rPr>
        <w:t xml:space="preserve"> and volunteers</w:t>
      </w:r>
      <w:r w:rsidR="005A3780" w:rsidRPr="00E02FAC">
        <w:rPr>
          <w:rFonts w:cstheme="minorHAnsi"/>
        </w:rPr>
        <w:t xml:space="preserve"> are expected to provide high standards of service provision but the organisation does not accept any form of aggressive, threatening or abusive behaviour towards its employees</w:t>
      </w:r>
      <w:r>
        <w:rPr>
          <w:rFonts w:cstheme="minorHAnsi"/>
        </w:rPr>
        <w:t>, volunteers or</w:t>
      </w:r>
      <w:r w:rsidR="005A3780" w:rsidRPr="00E02FAC">
        <w:rPr>
          <w:rFonts w:cstheme="minorHAnsi"/>
        </w:rPr>
        <w:t xml:space="preserve"> by community members.  </w:t>
      </w:r>
    </w:p>
    <w:p w14:paraId="3EC217FA" w14:textId="77777777" w:rsidR="005A3780" w:rsidRPr="00E02FAC" w:rsidRDefault="005A3780" w:rsidP="005A3780">
      <w:pPr>
        <w:pStyle w:val="NoSpacing"/>
        <w:rPr>
          <w:rFonts w:cstheme="minorHAnsi"/>
        </w:rPr>
      </w:pPr>
    </w:p>
    <w:p w14:paraId="371EB314" w14:textId="77777777" w:rsidR="005A3780" w:rsidRPr="00327737" w:rsidRDefault="005A3780" w:rsidP="005A3780">
      <w:pPr>
        <w:pStyle w:val="NoSpacing"/>
        <w:rPr>
          <w:rFonts w:cstheme="minorHAnsi"/>
          <w:b/>
          <w:bCs/>
        </w:rPr>
      </w:pPr>
      <w:r w:rsidRPr="00327737">
        <w:rPr>
          <w:rFonts w:cstheme="minorHAnsi"/>
          <w:b/>
          <w:bCs/>
        </w:rPr>
        <w:t xml:space="preserve">Use of computers, </w:t>
      </w:r>
      <w:r w:rsidRPr="00327737">
        <w:rPr>
          <w:rFonts w:cstheme="minorHAnsi"/>
          <w:b/>
          <w:bCs/>
          <w:lang w:val="en-US"/>
        </w:rPr>
        <w:t>telephones, facsimiles</w:t>
      </w:r>
    </w:p>
    <w:p w14:paraId="2FC8D744" w14:textId="77777777" w:rsidR="005A3780" w:rsidRPr="00E02FAC" w:rsidRDefault="005A3780" w:rsidP="005A3780">
      <w:pPr>
        <w:pStyle w:val="NoSpacing"/>
        <w:rPr>
          <w:rFonts w:cstheme="minorHAnsi"/>
          <w:lang w:val="en-US"/>
        </w:rPr>
      </w:pPr>
      <w:r w:rsidRPr="00E02FAC">
        <w:rPr>
          <w:rFonts w:cstheme="minorHAnsi"/>
          <w:lang w:val="en-US"/>
        </w:rPr>
        <w:t xml:space="preserve">Unauthorised access and use of confidential information can severely damage the reputation of the organisation and undermine personal privacy. </w:t>
      </w:r>
    </w:p>
    <w:p w14:paraId="46F70CBE" w14:textId="718F31FB" w:rsidR="005A3780" w:rsidRPr="00E02FAC" w:rsidRDefault="005A3780" w:rsidP="005A3780">
      <w:pPr>
        <w:pStyle w:val="NoSpacing"/>
        <w:rPr>
          <w:rFonts w:cstheme="minorHAnsi"/>
          <w:lang w:val="en-US"/>
        </w:rPr>
      </w:pPr>
      <w:r>
        <w:rPr>
          <w:rFonts w:cstheme="minorHAnsi"/>
          <w:lang w:val="en-US"/>
        </w:rPr>
        <w:t>Board members</w:t>
      </w:r>
      <w:r w:rsidR="0014167A">
        <w:rPr>
          <w:rFonts w:cstheme="minorHAnsi"/>
          <w:lang w:val="en-US"/>
        </w:rPr>
        <w:t>, volunteers</w:t>
      </w:r>
      <w:r>
        <w:rPr>
          <w:rFonts w:cstheme="minorHAnsi"/>
          <w:lang w:val="en-US"/>
        </w:rPr>
        <w:t xml:space="preserve"> and employees</w:t>
      </w:r>
      <w:r w:rsidRPr="00E02FAC">
        <w:rPr>
          <w:rFonts w:cstheme="minorHAnsi"/>
          <w:lang w:val="en-US"/>
        </w:rPr>
        <w:t xml:space="preserve"> should: </w:t>
      </w:r>
    </w:p>
    <w:p w14:paraId="0EB0A1FA" w14:textId="77777777" w:rsidR="005A3780" w:rsidRPr="00E02FAC" w:rsidRDefault="005A3780" w:rsidP="005A3780">
      <w:pPr>
        <w:pStyle w:val="NoSpacing"/>
        <w:numPr>
          <w:ilvl w:val="0"/>
          <w:numId w:val="4"/>
        </w:numPr>
        <w:rPr>
          <w:rFonts w:cstheme="minorHAnsi"/>
        </w:rPr>
      </w:pPr>
      <w:r w:rsidRPr="00E02FAC">
        <w:rPr>
          <w:rFonts w:cstheme="minorHAnsi"/>
        </w:rPr>
        <w:t>Use communication and information devices for officially approved purposes only</w:t>
      </w:r>
      <w:r>
        <w:rPr>
          <w:rFonts w:cstheme="minorHAnsi"/>
        </w:rPr>
        <w:t>.</w:t>
      </w:r>
    </w:p>
    <w:p w14:paraId="2942BC34" w14:textId="77777777" w:rsidR="005A3780" w:rsidRPr="00E02FAC" w:rsidRDefault="005A3780" w:rsidP="005A3780">
      <w:pPr>
        <w:pStyle w:val="NoSpacing"/>
        <w:numPr>
          <w:ilvl w:val="0"/>
          <w:numId w:val="4"/>
        </w:numPr>
        <w:rPr>
          <w:rFonts w:cstheme="minorHAnsi"/>
        </w:rPr>
      </w:pPr>
      <w:r w:rsidRPr="00E02FAC">
        <w:rPr>
          <w:rFonts w:cstheme="minorHAnsi"/>
        </w:rPr>
        <w:t>Use these communication and information devices for limited personal use, as long this use does not interfere with their daily duties</w:t>
      </w:r>
      <w:r>
        <w:rPr>
          <w:rFonts w:cstheme="minorHAnsi"/>
        </w:rPr>
        <w:t>.</w:t>
      </w:r>
    </w:p>
    <w:p w14:paraId="003ADC34" w14:textId="1D7D5901" w:rsidR="005A3780" w:rsidRPr="00E02FAC" w:rsidRDefault="005A3780" w:rsidP="005A3780">
      <w:pPr>
        <w:pStyle w:val="NoSpacing"/>
        <w:numPr>
          <w:ilvl w:val="0"/>
          <w:numId w:val="4"/>
        </w:numPr>
        <w:rPr>
          <w:rFonts w:cstheme="minorHAnsi"/>
        </w:rPr>
      </w:pPr>
      <w:r w:rsidRPr="00E02FAC">
        <w:rPr>
          <w:rFonts w:cstheme="minorHAnsi"/>
        </w:rPr>
        <w:t>Not share their password/s with another.</w:t>
      </w:r>
    </w:p>
    <w:p w14:paraId="6D1E6B0A" w14:textId="77777777" w:rsidR="005A3780" w:rsidRPr="00E02FAC" w:rsidRDefault="005A3780" w:rsidP="005A3780">
      <w:pPr>
        <w:pStyle w:val="NoSpacing"/>
        <w:rPr>
          <w:rFonts w:cstheme="minorHAnsi"/>
        </w:rPr>
      </w:pPr>
    </w:p>
    <w:p w14:paraId="42FD48A8" w14:textId="77777777" w:rsidR="005A3780" w:rsidRPr="00AB5B5C" w:rsidRDefault="005A3780" w:rsidP="005A3780">
      <w:pPr>
        <w:pStyle w:val="NoSpacing"/>
        <w:rPr>
          <w:rFonts w:cstheme="minorHAnsi"/>
          <w:b/>
          <w:bCs/>
        </w:rPr>
      </w:pPr>
      <w:r w:rsidRPr="00AB5B5C">
        <w:rPr>
          <w:rFonts w:cstheme="minorHAnsi"/>
          <w:b/>
          <w:bCs/>
        </w:rPr>
        <w:t xml:space="preserve">Use of the Internet and email </w:t>
      </w:r>
    </w:p>
    <w:p w14:paraId="09D93E29" w14:textId="77777777" w:rsidR="005A3780" w:rsidRDefault="005A3780" w:rsidP="005A3780">
      <w:pPr>
        <w:pStyle w:val="NoSpacing"/>
        <w:rPr>
          <w:rFonts w:cstheme="minorHAnsi"/>
        </w:rPr>
      </w:pPr>
      <w:r w:rsidRPr="00E02FAC">
        <w:rPr>
          <w:rFonts w:cstheme="minorHAnsi"/>
        </w:rPr>
        <w:t xml:space="preserve">Internet and email are provided to employees and </w:t>
      </w:r>
      <w:r w:rsidR="00DA0AA3">
        <w:rPr>
          <w:rFonts w:cstheme="minorHAnsi"/>
        </w:rPr>
        <w:t>Board</w:t>
      </w:r>
      <w:r w:rsidRPr="00E02FAC">
        <w:rPr>
          <w:rFonts w:cstheme="minorHAnsi"/>
        </w:rPr>
        <w:t xml:space="preserve"> members for genuine work-related purposes.   </w:t>
      </w:r>
    </w:p>
    <w:p w14:paraId="6E32584C" w14:textId="77777777" w:rsidR="00DA0AA3" w:rsidRPr="00E02FAC" w:rsidRDefault="00DA0AA3" w:rsidP="005A3780">
      <w:pPr>
        <w:pStyle w:val="NoSpacing"/>
        <w:rPr>
          <w:rFonts w:cstheme="minorHAnsi"/>
        </w:rPr>
      </w:pPr>
    </w:p>
    <w:p w14:paraId="1C725EA9" w14:textId="77777777" w:rsidR="005A3780" w:rsidRPr="00E02FAC" w:rsidRDefault="005A3780" w:rsidP="005A3780">
      <w:pPr>
        <w:pStyle w:val="NoSpacing"/>
        <w:rPr>
          <w:rFonts w:cstheme="minorHAnsi"/>
        </w:rPr>
      </w:pPr>
      <w:r>
        <w:rPr>
          <w:rFonts w:cstheme="minorHAnsi"/>
        </w:rPr>
        <w:t>Board members and employees</w:t>
      </w:r>
      <w:r w:rsidRPr="00E02FAC">
        <w:rPr>
          <w:rFonts w:cstheme="minorHAnsi"/>
        </w:rPr>
        <w:t xml:space="preserve"> should:</w:t>
      </w:r>
    </w:p>
    <w:p w14:paraId="6AA64765" w14:textId="77777777" w:rsidR="005A3780" w:rsidRPr="00E02FAC" w:rsidRDefault="005A3780" w:rsidP="005A3780">
      <w:pPr>
        <w:pStyle w:val="NoSpacing"/>
        <w:numPr>
          <w:ilvl w:val="0"/>
          <w:numId w:val="5"/>
        </w:numPr>
        <w:rPr>
          <w:rFonts w:cstheme="minorHAnsi"/>
        </w:rPr>
      </w:pPr>
      <w:r w:rsidRPr="00E02FAC">
        <w:rPr>
          <w:rFonts w:cstheme="minorHAnsi"/>
        </w:rPr>
        <w:t>Limit personal use to a minimum. The organisation may monitor use and call upon employees to explain their use.</w:t>
      </w:r>
    </w:p>
    <w:p w14:paraId="080DCAE8" w14:textId="77777777" w:rsidR="005A3780" w:rsidRPr="00E02FAC" w:rsidRDefault="005A3780" w:rsidP="005A3780">
      <w:pPr>
        <w:pStyle w:val="NoSpacing"/>
        <w:numPr>
          <w:ilvl w:val="0"/>
          <w:numId w:val="5"/>
        </w:numPr>
        <w:rPr>
          <w:rFonts w:cstheme="minorHAnsi"/>
        </w:rPr>
      </w:pPr>
      <w:r w:rsidRPr="00E02FAC">
        <w:rPr>
          <w:rFonts w:cstheme="minorHAnsi"/>
        </w:rPr>
        <w:t>Comply with copyright regulations when using the Internet or email.</w:t>
      </w:r>
    </w:p>
    <w:p w14:paraId="142DD843" w14:textId="77777777" w:rsidR="005A3780" w:rsidRDefault="005A3780" w:rsidP="005A3780">
      <w:pPr>
        <w:pStyle w:val="NoSpacing"/>
        <w:rPr>
          <w:rFonts w:cstheme="minorHAnsi"/>
        </w:rPr>
      </w:pPr>
    </w:p>
    <w:p w14:paraId="3DCE3BBC" w14:textId="77777777" w:rsidR="005A3780" w:rsidRPr="00E02FAC" w:rsidRDefault="005A3780" w:rsidP="005A3780">
      <w:pPr>
        <w:pStyle w:val="NoSpacing"/>
        <w:rPr>
          <w:rFonts w:cstheme="minorHAnsi"/>
        </w:rPr>
      </w:pPr>
      <w:r>
        <w:rPr>
          <w:rFonts w:cstheme="minorHAnsi"/>
        </w:rPr>
        <w:t>Board members and employees</w:t>
      </w:r>
      <w:r w:rsidRPr="00E02FAC">
        <w:rPr>
          <w:rFonts w:cstheme="minorHAnsi"/>
        </w:rPr>
        <w:t xml:space="preserve"> should not: </w:t>
      </w:r>
    </w:p>
    <w:p w14:paraId="2BD67A62" w14:textId="77777777" w:rsidR="005A3780" w:rsidRPr="00E02FAC" w:rsidRDefault="005A3780" w:rsidP="005A3780">
      <w:pPr>
        <w:pStyle w:val="NoSpacing"/>
        <w:numPr>
          <w:ilvl w:val="0"/>
          <w:numId w:val="6"/>
        </w:numPr>
        <w:rPr>
          <w:rFonts w:cstheme="minorHAnsi"/>
        </w:rPr>
      </w:pPr>
      <w:r w:rsidRPr="00E02FAC">
        <w:rPr>
          <w:rFonts w:cstheme="minorHAnsi"/>
        </w:rPr>
        <w:t>Divulge personal or confidential information via the Internet or email</w:t>
      </w:r>
      <w:r>
        <w:rPr>
          <w:rFonts w:cstheme="minorHAnsi"/>
        </w:rPr>
        <w:t>.</w:t>
      </w:r>
      <w:r w:rsidRPr="00E02FAC">
        <w:rPr>
          <w:rFonts w:cstheme="minorHAnsi"/>
        </w:rPr>
        <w:t xml:space="preserve"> </w:t>
      </w:r>
    </w:p>
    <w:p w14:paraId="5E21C855" w14:textId="77777777" w:rsidR="005A3780" w:rsidRPr="00E02FAC" w:rsidRDefault="005A3780" w:rsidP="005A3780">
      <w:pPr>
        <w:pStyle w:val="NoSpacing"/>
        <w:numPr>
          <w:ilvl w:val="0"/>
          <w:numId w:val="6"/>
        </w:numPr>
        <w:rPr>
          <w:rFonts w:cstheme="minorHAnsi"/>
        </w:rPr>
      </w:pPr>
      <w:r w:rsidRPr="00E02FAC">
        <w:rPr>
          <w:rFonts w:cstheme="minorHAnsi"/>
        </w:rPr>
        <w:t xml:space="preserve">Use the Internet to access websites or send emails of an explicit sexual nature or in any manner that breaches the </w:t>
      </w:r>
      <w:r w:rsidRPr="00E02FAC">
        <w:rPr>
          <w:rFonts w:cstheme="minorHAnsi"/>
          <w:i/>
          <w:iCs/>
        </w:rPr>
        <w:t>Equity, Anti-Discrimination and Workplace Harassment Policy and Procedure</w:t>
      </w:r>
      <w:r w:rsidRPr="00E02FAC">
        <w:rPr>
          <w:rFonts w:cstheme="minorHAnsi"/>
        </w:rPr>
        <w:t xml:space="preserve">. </w:t>
      </w:r>
    </w:p>
    <w:p w14:paraId="510F50B3" w14:textId="77777777" w:rsidR="005A3780" w:rsidRPr="00E02FAC" w:rsidRDefault="005A3780" w:rsidP="005A3780">
      <w:pPr>
        <w:pStyle w:val="NoSpacing"/>
        <w:numPr>
          <w:ilvl w:val="0"/>
          <w:numId w:val="6"/>
        </w:numPr>
        <w:rPr>
          <w:rFonts w:cstheme="minorHAnsi"/>
          <w:i/>
          <w:iCs/>
        </w:rPr>
      </w:pPr>
      <w:r w:rsidRPr="00E02FAC">
        <w:rPr>
          <w:rFonts w:cstheme="minorHAnsi"/>
        </w:rPr>
        <w:t>While the privacy of all employees is respected, emails may be used as evidence if legal action is taken against an employee.</w:t>
      </w:r>
    </w:p>
    <w:p w14:paraId="5397CB7A" w14:textId="77777777" w:rsidR="005A3780" w:rsidRPr="00E02FAC" w:rsidRDefault="005A3780" w:rsidP="005A3780">
      <w:pPr>
        <w:pStyle w:val="NoSpacing"/>
        <w:numPr>
          <w:ilvl w:val="0"/>
          <w:numId w:val="6"/>
        </w:numPr>
        <w:rPr>
          <w:rFonts w:cstheme="minorHAnsi"/>
          <w:i/>
          <w:iCs/>
        </w:rPr>
      </w:pPr>
      <w:r w:rsidRPr="00E02FAC">
        <w:rPr>
          <w:rFonts w:cstheme="minorHAnsi"/>
        </w:rPr>
        <w:t xml:space="preserve">This information may also be used as evidence of a breach of the </w:t>
      </w:r>
      <w:r w:rsidRPr="00E02FAC">
        <w:rPr>
          <w:rFonts w:cstheme="minorHAnsi"/>
          <w:i/>
          <w:iCs/>
        </w:rPr>
        <w:t>Code</w:t>
      </w:r>
      <w:r w:rsidRPr="00E02FAC">
        <w:rPr>
          <w:rFonts w:cstheme="minorHAnsi"/>
        </w:rPr>
        <w:t xml:space="preserve"> </w:t>
      </w:r>
      <w:r w:rsidRPr="00E02FAC">
        <w:rPr>
          <w:rFonts w:cstheme="minorHAnsi"/>
          <w:i/>
          <w:iCs/>
        </w:rPr>
        <w:t>of Conduct</w:t>
      </w:r>
      <w:r w:rsidRPr="00E02FAC">
        <w:rPr>
          <w:rFonts w:cstheme="minorHAnsi"/>
        </w:rPr>
        <w:t xml:space="preserve"> or the </w:t>
      </w:r>
      <w:r w:rsidRPr="00E02FAC">
        <w:rPr>
          <w:rFonts w:cstheme="minorHAnsi"/>
          <w:i/>
          <w:iCs/>
        </w:rPr>
        <w:t>Equity, Anti-Discrimination and Workplace Harassment Policy and Procedure.</w:t>
      </w:r>
    </w:p>
    <w:p w14:paraId="0165E91B" w14:textId="77777777" w:rsidR="00B53039" w:rsidRPr="005A3780" w:rsidRDefault="00B53039">
      <w:pPr>
        <w:rPr>
          <w:rFonts w:eastAsia="MS Mincho" w:cstheme="minorHAnsi"/>
          <w:b/>
          <w:bCs/>
          <w:szCs w:val="24"/>
          <w:lang w:val="en-US"/>
        </w:rPr>
      </w:pPr>
    </w:p>
    <w:sectPr w:rsidR="00B53039" w:rsidRPr="005A3780" w:rsidSect="00727D7A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CD09" w14:textId="77777777" w:rsidR="00F41612" w:rsidRDefault="00F41612" w:rsidP="005A3780">
      <w:r>
        <w:separator/>
      </w:r>
    </w:p>
  </w:endnote>
  <w:endnote w:type="continuationSeparator" w:id="0">
    <w:p w14:paraId="4E01A41C" w14:textId="77777777" w:rsidR="00F41612" w:rsidRDefault="00F41612" w:rsidP="005A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4D4D" w14:textId="61D73A9A" w:rsidR="005A3780" w:rsidRPr="006707A1" w:rsidRDefault="006C3344" w:rsidP="005A3780">
    <w:pPr>
      <w:pStyle w:val="Footer"/>
      <w:rPr>
        <w:sz w:val="16"/>
        <w:szCs w:val="16"/>
      </w:rPr>
    </w:pPr>
    <w:r>
      <w:rPr>
        <w:sz w:val="16"/>
        <w:szCs w:val="16"/>
      </w:rPr>
      <w:t>Source – ACNC policy templates – code of conduct</w:t>
    </w:r>
    <w:r w:rsidR="005A3780">
      <w:rPr>
        <w:sz w:val="16"/>
        <w:szCs w:val="16"/>
      </w:rPr>
      <w:tab/>
    </w:r>
    <w:r w:rsidR="005A3780">
      <w:rPr>
        <w:sz w:val="16"/>
        <w:szCs w:val="16"/>
      </w:rPr>
      <w:tab/>
    </w:r>
    <w:r w:rsidR="005A3780">
      <w:rPr>
        <w:sz w:val="16"/>
        <w:szCs w:val="16"/>
      </w:rPr>
      <w:tab/>
    </w:r>
  </w:p>
  <w:p w14:paraId="2A4867C1" w14:textId="77777777" w:rsidR="005A3780" w:rsidRPr="006707A1" w:rsidRDefault="005A3780" w:rsidP="005A3780">
    <w:pPr>
      <w:pStyle w:val="Footer"/>
      <w:rPr>
        <w:i/>
        <w:iCs/>
      </w:rPr>
    </w:pPr>
    <w:r w:rsidRPr="006707A1">
      <w:rPr>
        <w:i/>
        <w:iCs/>
      </w:rPr>
      <w:t>This policy and procedures have been adopted by the Board of Governance of Wombats Wish by:</w:t>
    </w:r>
  </w:p>
  <w:p w14:paraId="36C1165B" w14:textId="77777777" w:rsidR="005A3780" w:rsidRPr="006707A1" w:rsidRDefault="005A3780" w:rsidP="005A3780">
    <w:pPr>
      <w:pStyle w:val="Footer"/>
      <w:rPr>
        <w:i/>
        <w:iCs/>
      </w:rPr>
    </w:pPr>
    <w:r w:rsidRPr="006707A1">
      <w:rPr>
        <w:i/>
        <w:iCs/>
      </w:rPr>
      <w:t>Name: ____________________________________________________</w:t>
    </w:r>
    <w:r w:rsidRPr="006707A1">
      <w:rPr>
        <w:i/>
        <w:iCs/>
      </w:rPr>
      <w:tab/>
      <w:t>Date: ____________</w:t>
    </w:r>
    <w:r>
      <w:rPr>
        <w:i/>
        <w:iCs/>
      </w:rPr>
      <w:tab/>
    </w: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DA0AA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B237" w14:textId="77777777" w:rsidR="00F41612" w:rsidRDefault="00F41612" w:rsidP="005A3780">
      <w:r>
        <w:separator/>
      </w:r>
    </w:p>
  </w:footnote>
  <w:footnote w:type="continuationSeparator" w:id="0">
    <w:p w14:paraId="7A2C98CA" w14:textId="77777777" w:rsidR="00F41612" w:rsidRDefault="00F41612" w:rsidP="005A3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1FB8" w14:textId="77777777" w:rsidR="005A3780" w:rsidRDefault="005A3780" w:rsidP="005A3780">
    <w:pPr>
      <w:pStyle w:val="Header"/>
      <w:jc w:val="center"/>
      <w:rPr>
        <w:sz w:val="16"/>
        <w:szCs w:val="16"/>
      </w:rPr>
    </w:pPr>
    <w:r w:rsidRPr="00522284">
      <w:rPr>
        <w:b/>
        <w:bCs/>
        <w:noProof/>
        <w:color w:val="0070C0"/>
        <w:lang w:eastAsia="en-AU"/>
      </w:rPr>
      <w:drawing>
        <wp:anchor distT="0" distB="0" distL="114300" distR="114300" simplePos="0" relativeHeight="251659264" behindDoc="1" locked="0" layoutInCell="1" allowOverlap="1" wp14:anchorId="0C7A9863" wp14:editId="3BB6F96B">
          <wp:simplePos x="0" y="0"/>
          <wp:positionH relativeFrom="column">
            <wp:posOffset>156458</wp:posOffset>
          </wp:positionH>
          <wp:positionV relativeFrom="paragraph">
            <wp:posOffset>-229235</wp:posOffset>
          </wp:positionV>
          <wp:extent cx="694982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4982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</w:t>
    </w:r>
    <w:r>
      <w:rPr>
        <w:sz w:val="32"/>
        <w:szCs w:val="32"/>
      </w:rPr>
      <w:t>CODE OF CONDUCT POLICY AND PROCEDURE</w:t>
    </w:r>
  </w:p>
  <w:p w14:paraId="3B1FC38A" w14:textId="77777777" w:rsidR="005A3780" w:rsidRDefault="005A3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4BE"/>
    <w:multiLevelType w:val="hybridMultilevel"/>
    <w:tmpl w:val="A1723D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13EFD"/>
    <w:multiLevelType w:val="hybridMultilevel"/>
    <w:tmpl w:val="5E8454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10FD6"/>
    <w:multiLevelType w:val="hybridMultilevel"/>
    <w:tmpl w:val="94A4DE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71160"/>
    <w:multiLevelType w:val="hybridMultilevel"/>
    <w:tmpl w:val="77F8DD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5035D6"/>
    <w:multiLevelType w:val="hybridMultilevel"/>
    <w:tmpl w:val="1682EF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566282F"/>
    <w:multiLevelType w:val="hybridMultilevel"/>
    <w:tmpl w:val="B9F6CB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1046576">
    <w:abstractNumId w:val="4"/>
  </w:num>
  <w:num w:numId="2" w16cid:durableId="116919197">
    <w:abstractNumId w:val="5"/>
  </w:num>
  <w:num w:numId="3" w16cid:durableId="690644352">
    <w:abstractNumId w:val="1"/>
  </w:num>
  <w:num w:numId="4" w16cid:durableId="1657488477">
    <w:abstractNumId w:val="3"/>
  </w:num>
  <w:num w:numId="5" w16cid:durableId="1460150098">
    <w:abstractNumId w:val="0"/>
  </w:num>
  <w:num w:numId="6" w16cid:durableId="821384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780"/>
    <w:rsid w:val="000E708B"/>
    <w:rsid w:val="0014167A"/>
    <w:rsid w:val="001A09A0"/>
    <w:rsid w:val="001A16FC"/>
    <w:rsid w:val="001E3A93"/>
    <w:rsid w:val="00454082"/>
    <w:rsid w:val="004C4B1C"/>
    <w:rsid w:val="005A3780"/>
    <w:rsid w:val="006C3344"/>
    <w:rsid w:val="00727D7A"/>
    <w:rsid w:val="008C403C"/>
    <w:rsid w:val="0099393F"/>
    <w:rsid w:val="009C6CD1"/>
    <w:rsid w:val="00B40D99"/>
    <w:rsid w:val="00B53039"/>
    <w:rsid w:val="00B77E0E"/>
    <w:rsid w:val="00DA0AA3"/>
    <w:rsid w:val="00F4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4993E"/>
  <w15:chartTrackingRefBased/>
  <w15:docId w15:val="{08D85FEA-4F9D-47A1-8AA2-80036E00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780"/>
  </w:style>
  <w:style w:type="paragraph" w:styleId="Header">
    <w:name w:val="header"/>
    <w:basedOn w:val="Normal"/>
    <w:link w:val="HeaderChar"/>
    <w:uiPriority w:val="99"/>
    <w:unhideWhenUsed/>
    <w:rsid w:val="005A37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780"/>
  </w:style>
  <w:style w:type="paragraph" w:styleId="Footer">
    <w:name w:val="footer"/>
    <w:basedOn w:val="Normal"/>
    <w:link w:val="FooterChar"/>
    <w:uiPriority w:val="99"/>
    <w:unhideWhenUsed/>
    <w:rsid w:val="005A37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F663D3C-518C-4918-8871-43AC7FAA53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Dunne</dc:creator>
  <cp:keywords/>
  <dc:description/>
  <cp:lastModifiedBy>Nicki</cp:lastModifiedBy>
  <cp:revision>7</cp:revision>
  <cp:lastPrinted>2021-03-01T02:51:00Z</cp:lastPrinted>
  <dcterms:created xsi:type="dcterms:W3CDTF">2022-08-24T01:35:00Z</dcterms:created>
  <dcterms:modified xsi:type="dcterms:W3CDTF">2022-08-24T01:39:00Z</dcterms:modified>
</cp:coreProperties>
</file>